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F9B62C" w14:textId="0A8CBB8A" w:rsidR="003E490B" w:rsidRDefault="003E5369" w:rsidP="003E5369">
      <w:pPr>
        <w:jc w:val="center"/>
        <w:rPr>
          <w:rFonts w:ascii="ADLaM Display" w:hAnsi="ADLaM Display" w:cs="ADLaM Display"/>
          <w:sz w:val="28"/>
          <w:szCs w:val="28"/>
        </w:rPr>
      </w:pPr>
      <w:r>
        <w:rPr>
          <w:rFonts w:ascii="ADLaM Display" w:hAnsi="ADLaM Display" w:cs="ADLaM Display"/>
          <w:sz w:val="28"/>
          <w:szCs w:val="28"/>
        </w:rPr>
        <w:t>MIX PLAY KINGS POINT AND SUN CITY CENTER</w:t>
      </w:r>
    </w:p>
    <w:p w14:paraId="1F1B63A1" w14:textId="09D1CFF3" w:rsidR="003E5369" w:rsidRDefault="003E5369" w:rsidP="003E5369">
      <w:pPr>
        <w:jc w:val="center"/>
        <w:rPr>
          <w:rFonts w:ascii="ADLaM Display" w:hAnsi="ADLaM Display" w:cs="ADLaM Display"/>
          <w:sz w:val="28"/>
          <w:szCs w:val="28"/>
        </w:rPr>
      </w:pPr>
      <w:r>
        <w:rPr>
          <w:rFonts w:ascii="ADLaM Display" w:hAnsi="ADLaM Display" w:cs="ADLaM Display"/>
          <w:sz w:val="28"/>
          <w:szCs w:val="28"/>
        </w:rPr>
        <w:t>CORN HOLE CLUBS TOURNAMENT</w:t>
      </w:r>
    </w:p>
    <w:p w14:paraId="55928E9E" w14:textId="667A8342" w:rsidR="003E5369" w:rsidRDefault="003E5369" w:rsidP="003E5369">
      <w:pPr>
        <w:jc w:val="center"/>
        <w:rPr>
          <w:rFonts w:ascii="ADLaM Display" w:hAnsi="ADLaM Display" w:cs="ADLaM Display"/>
          <w:sz w:val="28"/>
          <w:szCs w:val="28"/>
        </w:rPr>
      </w:pPr>
      <w:r>
        <w:rPr>
          <w:rFonts w:ascii="ADLaM Display" w:hAnsi="ADLaM Display" w:cs="ADLaM Display"/>
          <w:sz w:val="28"/>
          <w:szCs w:val="28"/>
        </w:rPr>
        <w:t>Sunday, January 18, 2026</w:t>
      </w:r>
    </w:p>
    <w:p w14:paraId="7961B337" w14:textId="2CCEF31B" w:rsidR="003E5369" w:rsidRDefault="003E5369" w:rsidP="003E5369">
      <w:pPr>
        <w:jc w:val="center"/>
        <w:rPr>
          <w:rFonts w:ascii="ADLaM Display" w:hAnsi="ADLaM Display" w:cs="ADLaM Display"/>
          <w:sz w:val="28"/>
          <w:szCs w:val="28"/>
        </w:rPr>
      </w:pPr>
      <w:r>
        <w:rPr>
          <w:rFonts w:ascii="ADLaM Display" w:hAnsi="ADLaM Display" w:cs="ADLaM Display"/>
          <w:sz w:val="28"/>
          <w:szCs w:val="28"/>
        </w:rPr>
        <w:t>Play starts at 1:</w:t>
      </w:r>
      <w:r w:rsidR="00BD52CD">
        <w:rPr>
          <w:rFonts w:ascii="ADLaM Display" w:hAnsi="ADLaM Display" w:cs="ADLaM Display"/>
          <w:sz w:val="28"/>
          <w:szCs w:val="28"/>
        </w:rPr>
        <w:t>30</w:t>
      </w:r>
      <w:r>
        <w:rPr>
          <w:rFonts w:ascii="ADLaM Display" w:hAnsi="ADLaM Display" w:cs="ADLaM Display"/>
          <w:sz w:val="28"/>
          <w:szCs w:val="28"/>
        </w:rPr>
        <w:t xml:space="preserve"> PM</w:t>
      </w:r>
    </w:p>
    <w:p w14:paraId="6B3EEACC" w14:textId="77777777" w:rsidR="003E5369" w:rsidRDefault="003E5369" w:rsidP="003E5369">
      <w:pPr>
        <w:jc w:val="center"/>
        <w:rPr>
          <w:rFonts w:ascii="ADLaM Display" w:hAnsi="ADLaM Display" w:cs="ADLaM Display"/>
          <w:sz w:val="28"/>
          <w:szCs w:val="28"/>
        </w:rPr>
      </w:pPr>
    </w:p>
    <w:p w14:paraId="2BBE3578" w14:textId="39B5D2CA" w:rsidR="003E5369" w:rsidRDefault="003E5369" w:rsidP="003E5369">
      <w:pPr>
        <w:pStyle w:val="ListParagraph"/>
        <w:numPr>
          <w:ilvl w:val="0"/>
          <w:numId w:val="1"/>
        </w:numPr>
        <w:rPr>
          <w:rFonts w:ascii="ADLaM Display" w:hAnsi="ADLaM Display" w:cs="ADLaM Display"/>
          <w:sz w:val="28"/>
          <w:szCs w:val="28"/>
        </w:rPr>
      </w:pPr>
      <w:r>
        <w:rPr>
          <w:rFonts w:ascii="ADLaM Display" w:hAnsi="ADLaM Display" w:cs="ADLaM Display"/>
          <w:sz w:val="28"/>
          <w:szCs w:val="28"/>
        </w:rPr>
        <w:t xml:space="preserve"> There are 16 courts with a maximum of 32 players from each club.</w:t>
      </w:r>
    </w:p>
    <w:p w14:paraId="17F7DA79" w14:textId="792C4E6F" w:rsidR="003E5369" w:rsidRDefault="003E5369" w:rsidP="003E5369">
      <w:pPr>
        <w:pStyle w:val="ListParagraph"/>
        <w:numPr>
          <w:ilvl w:val="0"/>
          <w:numId w:val="1"/>
        </w:numPr>
        <w:rPr>
          <w:rFonts w:ascii="ADLaM Display" w:hAnsi="ADLaM Display" w:cs="ADLaM Display"/>
          <w:sz w:val="28"/>
          <w:szCs w:val="28"/>
        </w:rPr>
      </w:pPr>
      <w:r>
        <w:rPr>
          <w:rFonts w:ascii="ADLaM Display" w:hAnsi="ADLaM Display" w:cs="ADLaM Display"/>
          <w:sz w:val="28"/>
          <w:szCs w:val="28"/>
        </w:rPr>
        <w:t xml:space="preserve">Players will be paired up as closely as possible to their designated skill levels.  The same </w:t>
      </w:r>
      <w:r w:rsidR="003D7DDF">
        <w:rPr>
          <w:rFonts w:ascii="ADLaM Display" w:hAnsi="ADLaM Display" w:cs="ADLaM Display"/>
          <w:sz w:val="28"/>
          <w:szCs w:val="28"/>
        </w:rPr>
        <w:t>team</w:t>
      </w:r>
      <w:r>
        <w:rPr>
          <w:rFonts w:ascii="ADLaM Display" w:hAnsi="ADLaM Display" w:cs="ADLaM Display"/>
          <w:sz w:val="28"/>
          <w:szCs w:val="28"/>
        </w:rPr>
        <w:t xml:space="preserve"> will play all matches as they progress through the tournament. </w:t>
      </w:r>
    </w:p>
    <w:p w14:paraId="0116D8FC" w14:textId="64A23CD7" w:rsidR="003E5369" w:rsidRDefault="003E5369" w:rsidP="003E5369">
      <w:pPr>
        <w:pStyle w:val="ListParagraph"/>
        <w:numPr>
          <w:ilvl w:val="0"/>
          <w:numId w:val="1"/>
        </w:numPr>
        <w:rPr>
          <w:rFonts w:ascii="ADLaM Display" w:hAnsi="ADLaM Display" w:cs="ADLaM Display"/>
          <w:sz w:val="28"/>
          <w:szCs w:val="28"/>
        </w:rPr>
      </w:pPr>
      <w:r>
        <w:rPr>
          <w:rFonts w:ascii="ADLaM Display" w:hAnsi="ADLaM Display" w:cs="ADLaM Display"/>
          <w:sz w:val="28"/>
          <w:szCs w:val="28"/>
        </w:rPr>
        <w:t>Each match will consist of three games.   The total number of matches will be three.</w:t>
      </w:r>
    </w:p>
    <w:p w14:paraId="3C557576" w14:textId="5810A583" w:rsidR="003E5369" w:rsidRDefault="003E5369" w:rsidP="003E5369">
      <w:pPr>
        <w:pStyle w:val="ListParagraph"/>
        <w:numPr>
          <w:ilvl w:val="0"/>
          <w:numId w:val="1"/>
        </w:numPr>
        <w:rPr>
          <w:rFonts w:ascii="ADLaM Display" w:hAnsi="ADLaM Display" w:cs="ADLaM Display"/>
          <w:sz w:val="28"/>
          <w:szCs w:val="28"/>
        </w:rPr>
      </w:pPr>
      <w:r>
        <w:rPr>
          <w:rFonts w:ascii="ADLaM Display" w:hAnsi="ADLaM Display" w:cs="ADLaM Display"/>
          <w:sz w:val="28"/>
          <w:szCs w:val="28"/>
        </w:rPr>
        <w:t>Play begins at 1:</w:t>
      </w:r>
      <w:r w:rsidR="00BD52CD">
        <w:rPr>
          <w:rFonts w:ascii="ADLaM Display" w:hAnsi="ADLaM Display" w:cs="ADLaM Display"/>
          <w:sz w:val="28"/>
          <w:szCs w:val="28"/>
        </w:rPr>
        <w:t>3</w:t>
      </w:r>
      <w:r>
        <w:rPr>
          <w:rFonts w:ascii="ADLaM Display" w:hAnsi="ADLaM Display" w:cs="ADLaM Display"/>
          <w:sz w:val="28"/>
          <w:szCs w:val="28"/>
        </w:rPr>
        <w:t>0 PM.  All players should be at the courts no later than 1</w:t>
      </w:r>
      <w:r w:rsidR="00FB3E42">
        <w:rPr>
          <w:rFonts w:ascii="ADLaM Display" w:hAnsi="ADLaM Display" w:cs="ADLaM Display"/>
          <w:sz w:val="28"/>
          <w:szCs w:val="28"/>
        </w:rPr>
        <w:t>:00</w:t>
      </w:r>
      <w:r>
        <w:rPr>
          <w:rFonts w:ascii="ADLaM Display" w:hAnsi="ADLaM Display" w:cs="ADLaM Display"/>
          <w:sz w:val="28"/>
          <w:szCs w:val="28"/>
        </w:rPr>
        <w:t xml:space="preserve"> PM</w:t>
      </w:r>
      <w:r w:rsidR="006C485B">
        <w:rPr>
          <w:rFonts w:ascii="ADLaM Display" w:hAnsi="ADLaM Display" w:cs="ADLaM Display"/>
          <w:sz w:val="28"/>
          <w:szCs w:val="28"/>
        </w:rPr>
        <w:t>.</w:t>
      </w:r>
    </w:p>
    <w:p w14:paraId="522459E8" w14:textId="72EB4B10" w:rsidR="003E5369" w:rsidRDefault="003E5369" w:rsidP="003E5369">
      <w:pPr>
        <w:pStyle w:val="ListParagraph"/>
        <w:numPr>
          <w:ilvl w:val="0"/>
          <w:numId w:val="1"/>
        </w:numPr>
        <w:rPr>
          <w:rFonts w:ascii="ADLaM Display" w:hAnsi="ADLaM Display" w:cs="ADLaM Display"/>
          <w:sz w:val="28"/>
          <w:szCs w:val="28"/>
        </w:rPr>
      </w:pPr>
      <w:r>
        <w:rPr>
          <w:rFonts w:ascii="ADLaM Display" w:hAnsi="ADLaM Display" w:cs="ADLaM Display"/>
          <w:sz w:val="28"/>
          <w:szCs w:val="28"/>
        </w:rPr>
        <w:t>Sun City Center players and spectators can enter</w:t>
      </w:r>
      <w:r w:rsidR="00FB3E42">
        <w:rPr>
          <w:rFonts w:ascii="ADLaM Display" w:hAnsi="ADLaM Display" w:cs="ADLaM Display"/>
          <w:sz w:val="28"/>
          <w:szCs w:val="28"/>
        </w:rPr>
        <w:t xml:space="preserve"> Kings Point</w:t>
      </w:r>
      <w:r>
        <w:rPr>
          <w:rFonts w:ascii="ADLaM Display" w:hAnsi="ADLaM Display" w:cs="ADLaM Display"/>
          <w:sz w:val="28"/>
          <w:szCs w:val="28"/>
        </w:rPr>
        <w:t xml:space="preserve"> through the Visitor Entrance.  Just tell </w:t>
      </w:r>
      <w:r w:rsidR="00012DC9">
        <w:rPr>
          <w:rFonts w:ascii="ADLaM Display" w:hAnsi="ADLaM Display" w:cs="ADLaM Display"/>
          <w:sz w:val="28"/>
          <w:szCs w:val="28"/>
        </w:rPr>
        <w:t>them you</w:t>
      </w:r>
      <w:r>
        <w:rPr>
          <w:rFonts w:ascii="ADLaM Display" w:hAnsi="ADLaM Display" w:cs="ADLaM Display"/>
          <w:sz w:val="28"/>
          <w:szCs w:val="28"/>
        </w:rPr>
        <w:t xml:space="preserve"> are here for the corn hole tournament.  Directions to the corn hole courts:</w:t>
      </w:r>
    </w:p>
    <w:p w14:paraId="19FFFFC4" w14:textId="048EEC9C" w:rsidR="003E5369" w:rsidRDefault="003E5369" w:rsidP="003E5369">
      <w:pPr>
        <w:pStyle w:val="ListParagraph"/>
        <w:numPr>
          <w:ilvl w:val="1"/>
          <w:numId w:val="1"/>
        </w:numPr>
        <w:rPr>
          <w:rFonts w:ascii="ADLaM Display" w:hAnsi="ADLaM Display" w:cs="ADLaM Display"/>
          <w:sz w:val="28"/>
          <w:szCs w:val="28"/>
        </w:rPr>
      </w:pPr>
      <w:r>
        <w:rPr>
          <w:rFonts w:ascii="ADLaM Display" w:hAnsi="ADLaM Display" w:cs="ADLaM Display"/>
          <w:sz w:val="28"/>
          <w:szCs w:val="28"/>
        </w:rPr>
        <w:t>Follow Kings Blvd to Newpoint Loop.  Turn right and follow Newpoint Loop until you see Vilmont Greens.  The parking lot will be the next entrance after Vilmont Greens.  The courts can be accessed by following the sidewalk entrance that is closest to Newpoint Loop.  Look for the poster.</w:t>
      </w:r>
    </w:p>
    <w:p w14:paraId="510C521F" w14:textId="786AD045" w:rsidR="00B05BB3" w:rsidRDefault="00B05BB3" w:rsidP="00B05BB3">
      <w:pPr>
        <w:pStyle w:val="ListParagraph"/>
        <w:numPr>
          <w:ilvl w:val="0"/>
          <w:numId w:val="1"/>
        </w:numPr>
        <w:rPr>
          <w:rFonts w:ascii="ADLaM Display" w:hAnsi="ADLaM Display" w:cs="ADLaM Display"/>
          <w:sz w:val="28"/>
          <w:szCs w:val="28"/>
        </w:rPr>
      </w:pPr>
      <w:r>
        <w:rPr>
          <w:rFonts w:ascii="ADLaM Display" w:hAnsi="ADLaM Display" w:cs="ADLaM Display"/>
          <w:sz w:val="28"/>
          <w:szCs w:val="28"/>
        </w:rPr>
        <w:t>There is limited seating so please bring a lawn chair</w:t>
      </w:r>
      <w:r w:rsidR="00D93955">
        <w:rPr>
          <w:rFonts w:ascii="ADLaM Display" w:hAnsi="ADLaM Display" w:cs="ADLaM Display"/>
          <w:sz w:val="28"/>
          <w:szCs w:val="28"/>
        </w:rPr>
        <w:t xml:space="preserve"> to the court area. </w:t>
      </w:r>
    </w:p>
    <w:p w14:paraId="6CAA19C9" w14:textId="0ADC88B0" w:rsidR="00AA03C3" w:rsidRDefault="00AA03C3" w:rsidP="00B05BB3">
      <w:pPr>
        <w:pStyle w:val="ListParagraph"/>
        <w:numPr>
          <w:ilvl w:val="0"/>
          <w:numId w:val="1"/>
        </w:numPr>
        <w:rPr>
          <w:rFonts w:ascii="ADLaM Display" w:hAnsi="ADLaM Display" w:cs="ADLaM Display"/>
          <w:sz w:val="28"/>
          <w:szCs w:val="28"/>
        </w:rPr>
      </w:pPr>
      <w:r>
        <w:rPr>
          <w:rFonts w:ascii="ADLaM Display" w:hAnsi="ADLaM Display" w:cs="ADLaM Display"/>
          <w:sz w:val="28"/>
          <w:szCs w:val="28"/>
        </w:rPr>
        <w:t xml:space="preserve">Participants and spectators are allowed to bring </w:t>
      </w:r>
      <w:r w:rsidR="009B3525">
        <w:rPr>
          <w:rFonts w:ascii="ADLaM Display" w:hAnsi="ADLaM Display" w:cs="ADLaM Display"/>
          <w:sz w:val="28"/>
          <w:szCs w:val="28"/>
        </w:rPr>
        <w:t xml:space="preserve">water in non-glass containers, or there is a full bar </w:t>
      </w:r>
      <w:r w:rsidR="00BF16BD">
        <w:rPr>
          <w:rFonts w:ascii="ADLaM Display" w:hAnsi="ADLaM Display" w:cs="ADLaM Display"/>
          <w:sz w:val="28"/>
          <w:szCs w:val="28"/>
        </w:rPr>
        <w:t>located just behind the courts for drink purchases.</w:t>
      </w:r>
    </w:p>
    <w:p w14:paraId="4AB4ED7C" w14:textId="77777777" w:rsidR="00012DC9" w:rsidRPr="00012DC9" w:rsidRDefault="00012DC9" w:rsidP="00012DC9">
      <w:pPr>
        <w:rPr>
          <w:rFonts w:ascii="ADLaM Display" w:hAnsi="ADLaM Display" w:cs="ADLaM Display"/>
          <w:sz w:val="28"/>
          <w:szCs w:val="28"/>
        </w:rPr>
      </w:pPr>
    </w:p>
    <w:p w14:paraId="7E8D93FE" w14:textId="6EE6B43A" w:rsidR="003E5369" w:rsidRDefault="00D723A0" w:rsidP="003E5369">
      <w:pPr>
        <w:rPr>
          <w:rFonts w:ascii="ADLaM Display" w:hAnsi="ADLaM Display" w:cs="ADLaM Display"/>
          <w:sz w:val="28"/>
          <w:szCs w:val="28"/>
        </w:rPr>
      </w:pPr>
      <w:r>
        <w:rPr>
          <w:rFonts w:ascii="ADLaM Display" w:hAnsi="ADLaM Display" w:cs="ADLaM Display"/>
          <w:sz w:val="28"/>
          <w:szCs w:val="28"/>
        </w:rPr>
        <w:lastRenderedPageBreak/>
        <w:t>Refreshments</w:t>
      </w:r>
    </w:p>
    <w:p w14:paraId="586BFC76" w14:textId="2DBBE70E" w:rsidR="00D723A0" w:rsidRDefault="00D723A0" w:rsidP="00D723A0">
      <w:pPr>
        <w:pStyle w:val="ListParagraph"/>
        <w:numPr>
          <w:ilvl w:val="0"/>
          <w:numId w:val="2"/>
        </w:numPr>
        <w:rPr>
          <w:rFonts w:ascii="ADLaM Display" w:hAnsi="ADLaM Display" w:cs="ADLaM Display"/>
          <w:sz w:val="28"/>
          <w:szCs w:val="28"/>
        </w:rPr>
      </w:pPr>
      <w:r>
        <w:rPr>
          <w:rFonts w:ascii="ADLaM Display" w:hAnsi="ADLaM Display" w:cs="ADLaM Display"/>
          <w:sz w:val="28"/>
          <w:szCs w:val="28"/>
        </w:rPr>
        <w:t xml:space="preserve"> Hamburgers and hot dogs with side dishes will be served following the tournament at the North Clubhouse.  </w:t>
      </w:r>
      <w:r w:rsidR="009B38EC">
        <w:rPr>
          <w:rFonts w:ascii="ADLaM Display" w:hAnsi="ADLaM Display" w:cs="ADLaM Display"/>
          <w:sz w:val="28"/>
          <w:szCs w:val="28"/>
        </w:rPr>
        <w:t xml:space="preserve">To get there, take Newpoint Loop to Kings Blvd </w:t>
      </w:r>
      <w:r w:rsidR="00E33C9C">
        <w:rPr>
          <w:rFonts w:ascii="ADLaM Display" w:hAnsi="ADLaM Display" w:cs="ADLaM Display"/>
          <w:sz w:val="28"/>
          <w:szCs w:val="28"/>
        </w:rPr>
        <w:t>(reverse of how yo</w:t>
      </w:r>
      <w:r w:rsidR="009B38EC">
        <w:rPr>
          <w:rFonts w:ascii="ADLaM Display" w:hAnsi="ADLaM Display" w:cs="ADLaM Display"/>
          <w:sz w:val="28"/>
          <w:szCs w:val="28"/>
        </w:rPr>
        <w:t>u came in</w:t>
      </w:r>
      <w:r w:rsidR="00E33C9C">
        <w:rPr>
          <w:rFonts w:ascii="ADLaM Display" w:hAnsi="ADLaM Display" w:cs="ADLaM Display"/>
          <w:sz w:val="28"/>
          <w:szCs w:val="28"/>
        </w:rPr>
        <w:t>)</w:t>
      </w:r>
      <w:r w:rsidR="009B38EC">
        <w:rPr>
          <w:rFonts w:ascii="ADLaM Display" w:hAnsi="ADLaM Display" w:cs="ADLaM Display"/>
          <w:sz w:val="28"/>
          <w:szCs w:val="28"/>
        </w:rPr>
        <w:t xml:space="preserve">, then turn in to the </w:t>
      </w:r>
      <w:r w:rsidR="008965DB">
        <w:rPr>
          <w:rFonts w:ascii="ADLaM Display" w:hAnsi="ADLaM Display" w:cs="ADLaM Display"/>
          <w:sz w:val="28"/>
          <w:szCs w:val="28"/>
        </w:rPr>
        <w:t>North</w:t>
      </w:r>
      <w:r w:rsidR="00E02C0A">
        <w:rPr>
          <w:rFonts w:ascii="ADLaM Display" w:hAnsi="ADLaM Display" w:cs="ADLaM Display"/>
          <w:sz w:val="28"/>
          <w:szCs w:val="28"/>
        </w:rPr>
        <w:t xml:space="preserve"> </w:t>
      </w:r>
      <w:r w:rsidR="009B38EC">
        <w:rPr>
          <w:rFonts w:ascii="ADLaM Display" w:hAnsi="ADLaM Display" w:cs="ADLaM Display"/>
          <w:sz w:val="28"/>
          <w:szCs w:val="28"/>
        </w:rPr>
        <w:t>Clubhouse</w:t>
      </w:r>
      <w:r w:rsidR="00181C8F">
        <w:rPr>
          <w:rFonts w:ascii="ADLaM Display" w:hAnsi="ADLaM Display" w:cs="ADLaM Display"/>
          <w:sz w:val="28"/>
          <w:szCs w:val="28"/>
        </w:rPr>
        <w:t xml:space="preserve"> on the left</w:t>
      </w:r>
      <w:r w:rsidR="009B38EC">
        <w:rPr>
          <w:rFonts w:ascii="ADLaM Display" w:hAnsi="ADLaM Display" w:cs="ADLaM Display"/>
          <w:sz w:val="28"/>
          <w:szCs w:val="28"/>
        </w:rPr>
        <w:t xml:space="preserve"> </w:t>
      </w:r>
      <w:r w:rsidR="00015D83">
        <w:rPr>
          <w:rFonts w:ascii="ADLaM Display" w:hAnsi="ADLaM Display" w:cs="ADLaM Display"/>
          <w:sz w:val="28"/>
          <w:szCs w:val="28"/>
        </w:rPr>
        <w:t xml:space="preserve">just before the exit gate.  </w:t>
      </w:r>
      <w:r w:rsidR="00A820CC">
        <w:rPr>
          <w:rFonts w:ascii="ADLaM Display" w:hAnsi="ADLaM Display" w:cs="ADLaM Display"/>
          <w:sz w:val="28"/>
          <w:szCs w:val="28"/>
        </w:rPr>
        <w:t>You can park in the parking lot straight ahead or continue on</w:t>
      </w:r>
      <w:r w:rsidR="007436C4">
        <w:rPr>
          <w:rFonts w:ascii="ADLaM Display" w:hAnsi="ADLaM Display" w:cs="ADLaM Display"/>
          <w:sz w:val="28"/>
          <w:szCs w:val="28"/>
        </w:rPr>
        <w:t xml:space="preserve"> to the left</w:t>
      </w:r>
      <w:r w:rsidR="00A820CC">
        <w:rPr>
          <w:rFonts w:ascii="ADLaM Display" w:hAnsi="ADLaM Display" w:cs="ADLaM Display"/>
          <w:sz w:val="28"/>
          <w:szCs w:val="28"/>
        </w:rPr>
        <w:t xml:space="preserve"> and park by the pool</w:t>
      </w:r>
      <w:r w:rsidR="004E02AC">
        <w:rPr>
          <w:rFonts w:ascii="ADLaM Display" w:hAnsi="ADLaM Display" w:cs="ADLaM Display"/>
          <w:sz w:val="28"/>
          <w:szCs w:val="28"/>
        </w:rPr>
        <w:t xml:space="preserve">.  </w:t>
      </w:r>
    </w:p>
    <w:p w14:paraId="2C5B5388" w14:textId="58F1B637" w:rsidR="004E02AC" w:rsidRDefault="004E02AC" w:rsidP="00D723A0">
      <w:pPr>
        <w:pStyle w:val="ListParagraph"/>
        <w:numPr>
          <w:ilvl w:val="0"/>
          <w:numId w:val="2"/>
        </w:numPr>
        <w:rPr>
          <w:rFonts w:ascii="ADLaM Display" w:hAnsi="ADLaM Display" w:cs="ADLaM Display"/>
          <w:sz w:val="28"/>
          <w:szCs w:val="28"/>
        </w:rPr>
      </w:pPr>
      <w:r>
        <w:rPr>
          <w:rFonts w:ascii="ADLaM Display" w:hAnsi="ADLaM Display" w:cs="ADLaM Display"/>
          <w:sz w:val="28"/>
          <w:szCs w:val="28"/>
        </w:rPr>
        <w:t>We will be in the Waterside Room of the North Clubhouse</w:t>
      </w:r>
      <w:r w:rsidR="00D93955">
        <w:rPr>
          <w:rFonts w:ascii="ADLaM Display" w:hAnsi="ADLaM Display" w:cs="ADLaM Display"/>
          <w:sz w:val="28"/>
          <w:szCs w:val="28"/>
        </w:rPr>
        <w:t xml:space="preserve"> and there will be plenty of tables and chairs.</w:t>
      </w:r>
      <w:r>
        <w:rPr>
          <w:rFonts w:ascii="ADLaM Display" w:hAnsi="ADLaM Display" w:cs="ADLaM Display"/>
          <w:sz w:val="28"/>
          <w:szCs w:val="28"/>
        </w:rPr>
        <w:t xml:space="preserve">  Th</w:t>
      </w:r>
      <w:r w:rsidR="00637057">
        <w:rPr>
          <w:rFonts w:ascii="ADLaM Display" w:hAnsi="ADLaM Display" w:cs="ADLaM Display"/>
          <w:sz w:val="28"/>
          <w:szCs w:val="28"/>
        </w:rPr>
        <w:t>e staff at the front of the lobby can direct you, and you can also look for posted signs.</w:t>
      </w:r>
    </w:p>
    <w:p w14:paraId="529AF63F" w14:textId="6DE28794" w:rsidR="00637057" w:rsidRDefault="00637057" w:rsidP="00D723A0">
      <w:pPr>
        <w:pStyle w:val="ListParagraph"/>
        <w:numPr>
          <w:ilvl w:val="0"/>
          <w:numId w:val="2"/>
        </w:numPr>
        <w:rPr>
          <w:rFonts w:ascii="ADLaM Display" w:hAnsi="ADLaM Display" w:cs="ADLaM Display"/>
          <w:sz w:val="28"/>
          <w:szCs w:val="28"/>
        </w:rPr>
      </w:pPr>
      <w:r>
        <w:rPr>
          <w:rFonts w:ascii="ADLaM Display" w:hAnsi="ADLaM Display" w:cs="ADLaM Display"/>
          <w:sz w:val="28"/>
          <w:szCs w:val="28"/>
        </w:rPr>
        <w:t xml:space="preserve">All tournament participants will </w:t>
      </w:r>
      <w:r w:rsidR="00735DB0">
        <w:rPr>
          <w:rFonts w:ascii="ADLaM Display" w:hAnsi="ADLaM Display" w:cs="ADLaM Display"/>
          <w:sz w:val="28"/>
          <w:szCs w:val="28"/>
        </w:rPr>
        <w:t xml:space="preserve">eat for free.  All spectators may eat for a $5 charge, payable at the door. </w:t>
      </w:r>
      <w:r w:rsidR="001A4BB0">
        <w:rPr>
          <w:rFonts w:ascii="ADLaM Display" w:hAnsi="ADLaM Display" w:cs="ADLaM Display"/>
          <w:sz w:val="28"/>
          <w:szCs w:val="28"/>
        </w:rPr>
        <w:t xml:space="preserve"> It will be greatly appreciated if the possible number of spectators could be </w:t>
      </w:r>
      <w:r w:rsidR="000B62B5">
        <w:rPr>
          <w:rFonts w:ascii="ADLaM Display" w:hAnsi="ADLaM Display" w:cs="ADLaM Display"/>
          <w:sz w:val="28"/>
          <w:szCs w:val="28"/>
        </w:rPr>
        <w:t>given by January 15</w:t>
      </w:r>
      <w:r w:rsidR="00AA03C3">
        <w:rPr>
          <w:rFonts w:ascii="ADLaM Display" w:hAnsi="ADLaM Display" w:cs="ADLaM Display"/>
          <w:sz w:val="28"/>
          <w:szCs w:val="28"/>
        </w:rPr>
        <w:t xml:space="preserve"> so we can make sure we have enough food for everyone.</w:t>
      </w:r>
    </w:p>
    <w:p w14:paraId="77238791" w14:textId="18087061" w:rsidR="00D97CC6" w:rsidRDefault="00ED1273" w:rsidP="00D723A0">
      <w:pPr>
        <w:pStyle w:val="ListParagraph"/>
        <w:numPr>
          <w:ilvl w:val="0"/>
          <w:numId w:val="2"/>
        </w:numPr>
        <w:rPr>
          <w:rFonts w:ascii="ADLaM Display" w:hAnsi="ADLaM Display" w:cs="ADLaM Display"/>
          <w:sz w:val="28"/>
          <w:szCs w:val="28"/>
        </w:rPr>
      </w:pPr>
      <w:r>
        <w:rPr>
          <w:rFonts w:ascii="ADLaM Display" w:hAnsi="ADLaM Display" w:cs="ADLaM Display"/>
          <w:sz w:val="28"/>
          <w:szCs w:val="28"/>
        </w:rPr>
        <w:t xml:space="preserve">For Sun City Center guests bringing desserts, there is no refrigeration </w:t>
      </w:r>
      <w:r w:rsidR="00221ABA">
        <w:rPr>
          <w:rFonts w:ascii="ADLaM Display" w:hAnsi="ADLaM Display" w:cs="ADLaM Display"/>
          <w:sz w:val="28"/>
          <w:szCs w:val="28"/>
        </w:rPr>
        <w:t>provision at the court area.  If refrigeration is required, let us know ahead of time and we can arrange to meet you at the North Clubhouse</w:t>
      </w:r>
      <w:r w:rsidR="005A6AEE">
        <w:rPr>
          <w:rFonts w:ascii="ADLaM Display" w:hAnsi="ADLaM Display" w:cs="ADLaM Display"/>
          <w:sz w:val="28"/>
          <w:szCs w:val="28"/>
        </w:rPr>
        <w:t xml:space="preserve"> before the tournament </w:t>
      </w:r>
      <w:r w:rsidR="009D2643">
        <w:rPr>
          <w:rFonts w:ascii="ADLaM Display" w:hAnsi="ADLaM Display" w:cs="ADLaM Display"/>
          <w:sz w:val="28"/>
          <w:szCs w:val="28"/>
        </w:rPr>
        <w:t xml:space="preserve">to put your items in a cooler or on ice at the Waterside Room. </w:t>
      </w:r>
    </w:p>
    <w:p w14:paraId="4346F127" w14:textId="77777777" w:rsidR="00F8647F" w:rsidRDefault="00F8647F" w:rsidP="00F8647F">
      <w:pPr>
        <w:rPr>
          <w:rFonts w:ascii="ADLaM Display" w:hAnsi="ADLaM Display" w:cs="ADLaM Display"/>
          <w:sz w:val="28"/>
          <w:szCs w:val="28"/>
        </w:rPr>
      </w:pPr>
    </w:p>
    <w:p w14:paraId="18CE0B7D" w14:textId="7E8B8E5E" w:rsidR="00F8647F" w:rsidRPr="00F8647F" w:rsidRDefault="00F8647F" w:rsidP="00F8647F">
      <w:pPr>
        <w:rPr>
          <w:rFonts w:ascii="ADLaM Display" w:hAnsi="ADLaM Display" w:cs="ADLaM Display"/>
          <w:sz w:val="28"/>
          <w:szCs w:val="28"/>
        </w:rPr>
      </w:pPr>
      <w:r>
        <w:rPr>
          <w:rFonts w:ascii="ADLaM Display" w:hAnsi="ADLaM Display" w:cs="ADLaM Display"/>
          <w:sz w:val="28"/>
          <w:szCs w:val="28"/>
        </w:rPr>
        <w:t>Any questions or concerns regarding this event?  Please contact Penny Hart at 423-453-9769</w:t>
      </w:r>
      <w:r w:rsidR="0046684A">
        <w:rPr>
          <w:rFonts w:ascii="ADLaM Display" w:hAnsi="ADLaM Display" w:cs="ADLaM Display"/>
          <w:sz w:val="28"/>
          <w:szCs w:val="28"/>
        </w:rPr>
        <w:t xml:space="preserve">.  </w:t>
      </w:r>
    </w:p>
    <w:sectPr w:rsidR="00F8647F" w:rsidRPr="00F864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DLaM Display">
    <w:charset w:val="00"/>
    <w:family w:val="auto"/>
    <w:pitch w:val="variable"/>
    <w:sig w:usb0="8000206F" w:usb1="4200004A"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023F9E"/>
    <w:multiLevelType w:val="hybridMultilevel"/>
    <w:tmpl w:val="A3FEE8EC"/>
    <w:lvl w:ilvl="0" w:tplc="DCC4CFB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77D33536"/>
    <w:multiLevelType w:val="hybridMultilevel"/>
    <w:tmpl w:val="318AF6E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97033000">
    <w:abstractNumId w:val="1"/>
  </w:num>
  <w:num w:numId="2" w16cid:durableId="17460273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2"/>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5369"/>
    <w:rsid w:val="00012DC9"/>
    <w:rsid w:val="00015D83"/>
    <w:rsid w:val="000B62B5"/>
    <w:rsid w:val="00181C8F"/>
    <w:rsid w:val="001A4BB0"/>
    <w:rsid w:val="00221ABA"/>
    <w:rsid w:val="003D7DDF"/>
    <w:rsid w:val="003E490B"/>
    <w:rsid w:val="003E5369"/>
    <w:rsid w:val="0046684A"/>
    <w:rsid w:val="004E02AC"/>
    <w:rsid w:val="005A6AEE"/>
    <w:rsid w:val="00637057"/>
    <w:rsid w:val="006C485B"/>
    <w:rsid w:val="00735DB0"/>
    <w:rsid w:val="007436C4"/>
    <w:rsid w:val="007F6DBA"/>
    <w:rsid w:val="008965DB"/>
    <w:rsid w:val="009B3525"/>
    <w:rsid w:val="009B38EC"/>
    <w:rsid w:val="009D2643"/>
    <w:rsid w:val="00A820CC"/>
    <w:rsid w:val="00AA03C3"/>
    <w:rsid w:val="00B05BB3"/>
    <w:rsid w:val="00BB2812"/>
    <w:rsid w:val="00BB322E"/>
    <w:rsid w:val="00BD52CD"/>
    <w:rsid w:val="00BF16BD"/>
    <w:rsid w:val="00C7164C"/>
    <w:rsid w:val="00D26D35"/>
    <w:rsid w:val="00D723A0"/>
    <w:rsid w:val="00D93955"/>
    <w:rsid w:val="00D97CC6"/>
    <w:rsid w:val="00E02C0A"/>
    <w:rsid w:val="00E33C9C"/>
    <w:rsid w:val="00ED1273"/>
    <w:rsid w:val="00F8647F"/>
    <w:rsid w:val="00FB3E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238239"/>
  <w15:chartTrackingRefBased/>
  <w15:docId w15:val="{4BD32FE4-341B-4B3E-89D6-6A6E26898B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E536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E536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E536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E536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E536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E536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E536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E536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E536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536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E536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E536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E536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E536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E536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E536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E536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E5369"/>
    <w:rPr>
      <w:rFonts w:eastAsiaTheme="majorEastAsia" w:cstheme="majorBidi"/>
      <w:color w:val="272727" w:themeColor="text1" w:themeTint="D8"/>
    </w:rPr>
  </w:style>
  <w:style w:type="paragraph" w:styleId="Title">
    <w:name w:val="Title"/>
    <w:basedOn w:val="Normal"/>
    <w:next w:val="Normal"/>
    <w:link w:val="TitleChar"/>
    <w:uiPriority w:val="10"/>
    <w:qFormat/>
    <w:rsid w:val="003E536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E536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E536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E536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E5369"/>
    <w:pPr>
      <w:spacing w:before="160"/>
      <w:jc w:val="center"/>
    </w:pPr>
    <w:rPr>
      <w:i/>
      <w:iCs/>
      <w:color w:val="404040" w:themeColor="text1" w:themeTint="BF"/>
    </w:rPr>
  </w:style>
  <w:style w:type="character" w:customStyle="1" w:styleId="QuoteChar">
    <w:name w:val="Quote Char"/>
    <w:basedOn w:val="DefaultParagraphFont"/>
    <w:link w:val="Quote"/>
    <w:uiPriority w:val="29"/>
    <w:rsid w:val="003E5369"/>
    <w:rPr>
      <w:i/>
      <w:iCs/>
      <w:color w:val="404040" w:themeColor="text1" w:themeTint="BF"/>
    </w:rPr>
  </w:style>
  <w:style w:type="paragraph" w:styleId="ListParagraph">
    <w:name w:val="List Paragraph"/>
    <w:basedOn w:val="Normal"/>
    <w:uiPriority w:val="34"/>
    <w:qFormat/>
    <w:rsid w:val="003E5369"/>
    <w:pPr>
      <w:ind w:left="720"/>
      <w:contextualSpacing/>
    </w:pPr>
  </w:style>
  <w:style w:type="character" w:styleId="IntenseEmphasis">
    <w:name w:val="Intense Emphasis"/>
    <w:basedOn w:val="DefaultParagraphFont"/>
    <w:uiPriority w:val="21"/>
    <w:qFormat/>
    <w:rsid w:val="003E5369"/>
    <w:rPr>
      <w:i/>
      <w:iCs/>
      <w:color w:val="0F4761" w:themeColor="accent1" w:themeShade="BF"/>
    </w:rPr>
  </w:style>
  <w:style w:type="paragraph" w:styleId="IntenseQuote">
    <w:name w:val="Intense Quote"/>
    <w:basedOn w:val="Normal"/>
    <w:next w:val="Normal"/>
    <w:link w:val="IntenseQuoteChar"/>
    <w:uiPriority w:val="30"/>
    <w:qFormat/>
    <w:rsid w:val="003E536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E5369"/>
    <w:rPr>
      <w:i/>
      <w:iCs/>
      <w:color w:val="0F4761" w:themeColor="accent1" w:themeShade="BF"/>
    </w:rPr>
  </w:style>
  <w:style w:type="character" w:styleId="IntenseReference">
    <w:name w:val="Intense Reference"/>
    <w:basedOn w:val="DefaultParagraphFont"/>
    <w:uiPriority w:val="32"/>
    <w:qFormat/>
    <w:rsid w:val="003E536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364</Words>
  <Characters>2075</Characters>
  <Application>Microsoft Office Word</Application>
  <DocSecurity>0</DocSecurity>
  <Lines>17</Lines>
  <Paragraphs>4</Paragraphs>
  <ScaleCrop>false</ScaleCrop>
  <Company/>
  <LinksUpToDate>false</LinksUpToDate>
  <CharactersWithSpaces>2435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Penny Hart</dc:creator>
  <cp:keywords/>
  <dc:description/>
  <cp:lastModifiedBy>Penny Hart</cp:lastModifiedBy>
  <cp:revision>17</cp:revision>
  <cp:lastPrinted>2025-12-29T18:40:00Z</cp:lastPrinted>
  <dcterms:created xsi:type="dcterms:W3CDTF">2025-12-29T18:40:00Z</dcterms:created>
  <dcterms:modified xsi:type="dcterms:W3CDTF">2026-01-02T12:47:00Z</dcterms:modified>
</cp:coreProperties>
</file>